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4E4" w:rsidRPr="00F61B4A" w:rsidRDefault="00FC34E4" w:rsidP="00EC5C33">
      <w:pPr>
        <w:pStyle w:val="a5"/>
        <w:shd w:val="clear" w:color="auto" w:fill="auto"/>
        <w:spacing w:line="360" w:lineRule="auto"/>
        <w:ind w:left="5387" w:firstLine="0"/>
        <w:jc w:val="center"/>
        <w:rPr>
          <w:sz w:val="24"/>
          <w:szCs w:val="24"/>
          <w:lang w:val="ru-RU"/>
        </w:rPr>
      </w:pPr>
      <w:r w:rsidRPr="00F61B4A">
        <w:rPr>
          <w:sz w:val="24"/>
          <w:szCs w:val="24"/>
          <w:lang w:val="ru-RU"/>
        </w:rPr>
        <w:t>УТВЕРЖДАЮ:</w:t>
      </w:r>
    </w:p>
    <w:p w:rsidR="00FC34E4" w:rsidRDefault="00EC5C33" w:rsidP="00EC5C33">
      <w:pPr>
        <w:pStyle w:val="a5"/>
        <w:shd w:val="clear" w:color="auto" w:fill="auto"/>
        <w:spacing w:line="360" w:lineRule="auto"/>
        <w:ind w:left="5387" w:firstLine="0"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Начальник Департамента </w:t>
      </w:r>
      <w:r w:rsidR="00FC34E4" w:rsidRPr="00F61B4A">
        <w:rPr>
          <w:b w:val="0"/>
          <w:sz w:val="24"/>
          <w:szCs w:val="24"/>
          <w:lang w:val="ru-RU"/>
        </w:rPr>
        <w:t>взаимодействия с клиентами</w:t>
      </w:r>
    </w:p>
    <w:p w:rsidR="00EC5C33" w:rsidRPr="00F61B4A" w:rsidRDefault="00EC5C33" w:rsidP="00EC5C33">
      <w:pPr>
        <w:pStyle w:val="a5"/>
        <w:shd w:val="clear" w:color="auto" w:fill="auto"/>
        <w:spacing w:line="360" w:lineRule="auto"/>
        <w:ind w:left="5387" w:firstLine="0"/>
        <w:jc w:val="both"/>
        <w:rPr>
          <w:b w:val="0"/>
          <w:sz w:val="24"/>
          <w:szCs w:val="24"/>
          <w:lang w:val="ru-RU"/>
        </w:rPr>
      </w:pPr>
    </w:p>
    <w:p w:rsidR="00FC34E4" w:rsidRPr="00F61B4A" w:rsidRDefault="00FC34E4" w:rsidP="00EC5C33">
      <w:pPr>
        <w:pStyle w:val="a5"/>
        <w:shd w:val="clear" w:color="auto" w:fill="auto"/>
        <w:spacing w:line="360" w:lineRule="auto"/>
        <w:ind w:left="5387" w:firstLine="0"/>
        <w:jc w:val="both"/>
        <w:rPr>
          <w:b w:val="0"/>
          <w:sz w:val="24"/>
          <w:szCs w:val="24"/>
          <w:lang w:val="ru-RU"/>
        </w:rPr>
      </w:pPr>
      <w:r w:rsidRPr="00F61B4A">
        <w:rPr>
          <w:b w:val="0"/>
          <w:sz w:val="24"/>
          <w:szCs w:val="24"/>
          <w:lang w:val="ru-RU"/>
        </w:rPr>
        <w:t>__________</w:t>
      </w:r>
      <w:r w:rsidR="00EC5C33">
        <w:rPr>
          <w:b w:val="0"/>
          <w:sz w:val="24"/>
          <w:szCs w:val="24"/>
          <w:lang w:val="ru-RU"/>
        </w:rPr>
        <w:t>_______</w:t>
      </w:r>
      <w:r w:rsidRPr="00F61B4A">
        <w:rPr>
          <w:b w:val="0"/>
          <w:sz w:val="24"/>
          <w:szCs w:val="24"/>
          <w:lang w:val="ru-RU"/>
        </w:rPr>
        <w:t>______ С.И. Секрет</w:t>
      </w:r>
    </w:p>
    <w:p w:rsidR="00FC34E4" w:rsidRPr="004D53F7" w:rsidRDefault="00FC34E4" w:rsidP="00FC34E4">
      <w:pPr>
        <w:pStyle w:val="a5"/>
        <w:shd w:val="clear" w:color="auto" w:fill="auto"/>
        <w:ind w:left="5529" w:firstLine="0"/>
        <w:rPr>
          <w:sz w:val="24"/>
          <w:szCs w:val="24"/>
          <w:lang w:val="ru-RU"/>
        </w:rPr>
      </w:pPr>
    </w:p>
    <w:p w:rsidR="00DC017C" w:rsidRPr="00EC5C33" w:rsidRDefault="00502E54" w:rsidP="004A509D">
      <w:pPr>
        <w:pStyle w:val="a5"/>
        <w:shd w:val="clear" w:color="auto" w:fill="auto"/>
        <w:ind w:firstLine="0"/>
        <w:jc w:val="center"/>
        <w:rPr>
          <w:rStyle w:val="a6"/>
          <w:sz w:val="24"/>
          <w:szCs w:val="24"/>
          <w:u w:val="none"/>
        </w:rPr>
      </w:pPr>
      <w:r w:rsidRPr="00EC5C33">
        <w:rPr>
          <w:sz w:val="24"/>
          <w:szCs w:val="24"/>
        </w:rPr>
        <w:t xml:space="preserve">Техническое задание на проведение закупки </w:t>
      </w:r>
      <w:r w:rsidR="009E3911" w:rsidRPr="00EC5C33">
        <w:rPr>
          <w:sz w:val="24"/>
          <w:szCs w:val="24"/>
        </w:rPr>
        <w:t xml:space="preserve">на право заключения договора на проведение </w:t>
      </w:r>
      <w:r w:rsidRPr="00EC5C33">
        <w:rPr>
          <w:sz w:val="24"/>
          <w:szCs w:val="24"/>
        </w:rPr>
        <w:t xml:space="preserve">расчетов по операциям, совершенным в сети Интернет с использованием </w:t>
      </w:r>
      <w:r w:rsidRPr="00EC5C33">
        <w:rPr>
          <w:rStyle w:val="a6"/>
          <w:sz w:val="24"/>
          <w:szCs w:val="24"/>
          <w:u w:val="none"/>
        </w:rPr>
        <w:t>банковских карт для нужд ПА</w:t>
      </w:r>
      <w:r w:rsidR="004A509D" w:rsidRPr="00EC5C33">
        <w:rPr>
          <w:rStyle w:val="a6"/>
          <w:sz w:val="24"/>
          <w:szCs w:val="24"/>
          <w:u w:val="none"/>
          <w:lang w:val="ru-RU"/>
        </w:rPr>
        <w:t>О</w:t>
      </w:r>
      <w:r w:rsidRPr="00EC5C33">
        <w:rPr>
          <w:rStyle w:val="a6"/>
          <w:sz w:val="24"/>
          <w:szCs w:val="24"/>
          <w:u w:val="none"/>
        </w:rPr>
        <w:t xml:space="preserve"> «</w:t>
      </w:r>
      <w:r w:rsidR="004A509D" w:rsidRPr="00EC5C33">
        <w:rPr>
          <w:rStyle w:val="a6"/>
          <w:sz w:val="24"/>
          <w:szCs w:val="24"/>
          <w:u w:val="none"/>
          <w:lang w:val="ru-RU"/>
        </w:rPr>
        <w:t>Россети Центр</w:t>
      </w:r>
      <w:r w:rsidRPr="00EC5C33">
        <w:rPr>
          <w:rStyle w:val="a6"/>
          <w:sz w:val="24"/>
          <w:szCs w:val="24"/>
          <w:u w:val="none"/>
        </w:rPr>
        <w:t xml:space="preserve">» </w:t>
      </w:r>
    </w:p>
    <w:p w:rsidR="00EC5C33" w:rsidRPr="00EC5C33" w:rsidRDefault="00EC5C33" w:rsidP="004A509D">
      <w:pPr>
        <w:pStyle w:val="a5"/>
        <w:shd w:val="clear" w:color="auto" w:fill="auto"/>
        <w:ind w:firstLine="0"/>
        <w:jc w:val="center"/>
        <w:rPr>
          <w:rStyle w:val="a6"/>
          <w:sz w:val="24"/>
          <w:szCs w:val="24"/>
        </w:rPr>
      </w:pPr>
    </w:p>
    <w:p w:rsidR="004A509D" w:rsidRPr="00EC5C33" w:rsidRDefault="004A509D" w:rsidP="004A509D">
      <w:pPr>
        <w:rPr>
          <w:rFonts w:ascii="Times New Roman" w:hAnsi="Times New Roman" w:cs="Times New Roman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8126"/>
      </w:tblGrid>
      <w:tr w:rsidR="00404AB2" w:rsidRPr="00EC5C33" w:rsidTr="00404AB2">
        <w:tc>
          <w:tcPr>
            <w:tcW w:w="1798" w:type="dxa"/>
            <w:shd w:val="clear" w:color="auto" w:fill="auto"/>
          </w:tcPr>
          <w:p w:rsidR="00404AB2" w:rsidRPr="00EC5C33" w:rsidRDefault="00404AB2" w:rsidP="002978A1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Toc341885285"/>
            <w:r w:rsidRPr="00EC5C33">
              <w:rPr>
                <w:rFonts w:ascii="Times New Roman" w:eastAsia="Times New Roman" w:hAnsi="Times New Roman" w:cs="Times New Roman"/>
              </w:rPr>
              <w:t>КВД</w:t>
            </w:r>
          </w:p>
        </w:tc>
        <w:tc>
          <w:tcPr>
            <w:tcW w:w="8126" w:type="dxa"/>
            <w:shd w:val="clear" w:color="auto" w:fill="auto"/>
          </w:tcPr>
          <w:p w:rsidR="00404AB2" w:rsidRPr="00EC5C33" w:rsidRDefault="00404AB2" w:rsidP="002978A1">
            <w:pPr>
              <w:jc w:val="center"/>
              <w:rPr>
                <w:rFonts w:ascii="Times New Roman" w:hAnsi="Times New Roman" w:cs="Times New Roman"/>
              </w:rPr>
            </w:pPr>
            <w:r w:rsidRPr="00EC5C33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04AB2" w:rsidRPr="00EC5C33" w:rsidTr="00404AB2">
        <w:tc>
          <w:tcPr>
            <w:tcW w:w="1798" w:type="dxa"/>
            <w:shd w:val="clear" w:color="auto" w:fill="auto"/>
          </w:tcPr>
          <w:p w:rsidR="00404AB2" w:rsidRPr="00EC5C33" w:rsidRDefault="00404AB2" w:rsidP="002978A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5C3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126" w:type="dxa"/>
            <w:shd w:val="clear" w:color="auto" w:fill="auto"/>
          </w:tcPr>
          <w:p w:rsidR="00404AB2" w:rsidRPr="00EC5C33" w:rsidRDefault="00404AB2" w:rsidP="00404AB2">
            <w:pPr>
              <w:widowControl w:val="0"/>
              <w:ind w:left="148" w:hanging="74"/>
              <w:rPr>
                <w:rFonts w:ascii="Times New Roman" w:hAnsi="Times New Roman" w:cs="Times New Roman"/>
              </w:rPr>
            </w:pPr>
            <w:r w:rsidRPr="00EC5C33">
              <w:rPr>
                <w:rFonts w:ascii="Times New Roman" w:hAnsi="Times New Roman" w:cs="Times New Roman"/>
              </w:rPr>
              <w:t>Закупочная процедура на право заключения договора на проведение расчетов по операциям, с</w:t>
            </w:r>
            <w:bookmarkStart w:id="1" w:name="_GoBack"/>
            <w:bookmarkEnd w:id="1"/>
            <w:r w:rsidRPr="00EC5C33">
              <w:rPr>
                <w:rFonts w:ascii="Times New Roman" w:hAnsi="Times New Roman" w:cs="Times New Roman"/>
              </w:rPr>
              <w:t>овершаемым</w:t>
            </w:r>
            <w:r w:rsidRPr="00EC5C33">
              <w:rPr>
                <w:rFonts w:ascii="Times New Roman" w:hAnsi="Times New Roman" w:cs="Times New Roman"/>
                <w:color w:val="auto"/>
              </w:rPr>
              <w:t xml:space="preserve"> в сети Интернет при оказании услуг по технологическому присоединению с использован</w:t>
            </w:r>
            <w:r w:rsidR="00375D23" w:rsidRPr="00EC5C33">
              <w:rPr>
                <w:rFonts w:ascii="Times New Roman" w:hAnsi="Times New Roman" w:cs="Times New Roman"/>
                <w:color w:val="auto"/>
              </w:rPr>
              <w:t>ием банковских карт (</w:t>
            </w:r>
            <w:proofErr w:type="spellStart"/>
            <w:r w:rsidR="00375D23" w:rsidRPr="00EC5C33">
              <w:rPr>
                <w:rFonts w:ascii="Times New Roman" w:hAnsi="Times New Roman" w:cs="Times New Roman"/>
                <w:color w:val="auto"/>
              </w:rPr>
              <w:t>эквайринг</w:t>
            </w:r>
            <w:proofErr w:type="spellEnd"/>
            <w:r w:rsidR="00375D23" w:rsidRPr="00EC5C33">
              <w:rPr>
                <w:rFonts w:ascii="Times New Roman" w:hAnsi="Times New Roman" w:cs="Times New Roman"/>
                <w:color w:val="auto"/>
              </w:rPr>
              <w:t>)</w:t>
            </w:r>
            <w:r w:rsidRPr="00EC5C33">
              <w:rPr>
                <w:rFonts w:ascii="Times New Roman" w:hAnsi="Times New Roman" w:cs="Times New Roman"/>
                <w:color w:val="auto"/>
              </w:rPr>
              <w:t xml:space="preserve"> для нужд ПАО «Россети</w:t>
            </w:r>
            <w:r w:rsidR="00AB0C8C" w:rsidRPr="00EC5C33">
              <w:rPr>
                <w:rFonts w:ascii="Times New Roman" w:hAnsi="Times New Roman" w:cs="Times New Roman"/>
                <w:color w:val="auto"/>
                <w:lang w:val="ru-RU"/>
              </w:rPr>
              <w:t xml:space="preserve"> Центр</w:t>
            </w:r>
            <w:r w:rsidRPr="00EC5C33">
              <w:rPr>
                <w:rFonts w:ascii="Times New Roman" w:hAnsi="Times New Roman" w:cs="Times New Roman"/>
                <w:color w:val="auto"/>
              </w:rPr>
              <w:t>».</w:t>
            </w:r>
          </w:p>
        </w:tc>
      </w:tr>
      <w:bookmarkEnd w:id="0"/>
    </w:tbl>
    <w:p w:rsidR="00404AB2" w:rsidRPr="00EC5C33" w:rsidRDefault="00404AB2" w:rsidP="00404AB2">
      <w:pPr>
        <w:ind w:left="720"/>
        <w:jc w:val="both"/>
        <w:rPr>
          <w:rFonts w:ascii="Times New Roman" w:eastAsia="Times New Roman" w:hAnsi="Times New Roman" w:cs="Times New Roman"/>
        </w:rPr>
      </w:pPr>
    </w:p>
    <w:tbl>
      <w:tblPr>
        <w:tblStyle w:val="ad"/>
        <w:tblW w:w="9924" w:type="dxa"/>
        <w:tblInd w:w="-431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404AB2" w:rsidRPr="00EC5C33" w:rsidTr="00EC5C33">
        <w:trPr>
          <w:trHeight w:val="1235"/>
        </w:trPr>
        <w:tc>
          <w:tcPr>
            <w:tcW w:w="1844" w:type="dxa"/>
          </w:tcPr>
          <w:p w:rsidR="00404AB2" w:rsidRPr="00EC5C33" w:rsidRDefault="00404AB2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Toc341885286"/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8080" w:type="dxa"/>
          </w:tcPr>
          <w:p w:rsidR="00404AB2" w:rsidRPr="00EC5C33" w:rsidRDefault="000775B7" w:rsidP="00EC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33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404AB2" w:rsidRPr="00EC5C33">
              <w:rPr>
                <w:rFonts w:ascii="Times New Roman" w:hAnsi="Times New Roman" w:cs="Times New Roman"/>
                <w:sz w:val="24"/>
                <w:szCs w:val="24"/>
              </w:rPr>
              <w:t xml:space="preserve"> расчетов по операциям, совершаемым в сети Интернет при оказании услуг по технологическому присоединению с использованием банковских карт (</w:t>
            </w:r>
            <w:proofErr w:type="spellStart"/>
            <w:r w:rsidRPr="00EC5C33">
              <w:rPr>
                <w:rFonts w:ascii="Times New Roman" w:hAnsi="Times New Roman" w:cs="Times New Roman"/>
                <w:sz w:val="24"/>
                <w:szCs w:val="24"/>
              </w:rPr>
              <w:t>эквайринг</w:t>
            </w:r>
            <w:proofErr w:type="spellEnd"/>
            <w:r w:rsidRPr="00EC5C33">
              <w:rPr>
                <w:rFonts w:ascii="Times New Roman" w:hAnsi="Times New Roman" w:cs="Times New Roman"/>
                <w:sz w:val="24"/>
                <w:szCs w:val="24"/>
              </w:rPr>
              <w:t>) для</w:t>
            </w:r>
            <w:r w:rsidR="00404AB2" w:rsidRPr="00EC5C33">
              <w:rPr>
                <w:rFonts w:ascii="Times New Roman" w:hAnsi="Times New Roman" w:cs="Times New Roman"/>
                <w:sz w:val="24"/>
                <w:szCs w:val="24"/>
              </w:rPr>
              <w:t xml:space="preserve"> нужд ПАО «Россети</w:t>
            </w:r>
            <w:r w:rsidR="00AB0C8C" w:rsidRPr="00EC5C3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404AB2" w:rsidRPr="00EC5C33">
              <w:rPr>
                <w:rFonts w:ascii="Times New Roman" w:hAnsi="Times New Roman" w:cs="Times New Roman"/>
                <w:sz w:val="24"/>
                <w:szCs w:val="24"/>
              </w:rPr>
              <w:t>» (далее – Услуги).</w:t>
            </w:r>
          </w:p>
        </w:tc>
      </w:tr>
      <w:tr w:rsidR="00F43467" w:rsidRPr="00EC5C33" w:rsidTr="00404AB2">
        <w:trPr>
          <w:trHeight w:val="697"/>
        </w:trPr>
        <w:tc>
          <w:tcPr>
            <w:tcW w:w="1844" w:type="dxa"/>
          </w:tcPr>
          <w:p w:rsidR="00F43467" w:rsidRPr="00EC5C33" w:rsidRDefault="00F43467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НМЦ</w:t>
            </w:r>
          </w:p>
        </w:tc>
        <w:tc>
          <w:tcPr>
            <w:tcW w:w="8080" w:type="dxa"/>
          </w:tcPr>
          <w:p w:rsidR="00F43467" w:rsidRPr="00EC5C33" w:rsidRDefault="00774223" w:rsidP="00EC5C3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3 980 214,</w:t>
            </w:r>
            <w:r w:rsidR="00CC60D3" w:rsidRPr="00CC60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="00F43467"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без НДС – сумма Договора</w:t>
            </w:r>
            <w:r w:rsidR="00632E28"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(фиксированная)</w:t>
            </w:r>
          </w:p>
          <w:p w:rsidR="00F43467" w:rsidRPr="00EC5C33" w:rsidRDefault="00F43467" w:rsidP="00EC5C3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Процент </w:t>
            </w:r>
            <w:r w:rsidR="002E2FAC"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 суммы операции</w:t>
            </w:r>
            <w:r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r w:rsidR="000775B7"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 более 0,45%</w:t>
            </w:r>
            <w:r w:rsidR="00632E28"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F43467" w:rsidRPr="00EC5C33" w:rsidRDefault="00F43467" w:rsidP="00EC5C3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04AB2" w:rsidRPr="00EC5C33" w:rsidTr="00EC5C33">
        <w:trPr>
          <w:trHeight w:val="726"/>
        </w:trPr>
        <w:tc>
          <w:tcPr>
            <w:tcW w:w="1844" w:type="dxa"/>
          </w:tcPr>
          <w:p w:rsidR="00404AB2" w:rsidRPr="00EC5C33" w:rsidRDefault="00404AB2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8080" w:type="dxa"/>
          </w:tcPr>
          <w:p w:rsidR="00AF1B6C" w:rsidRPr="00EC5C33" w:rsidRDefault="00415D12" w:rsidP="00415D1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РФ</w:t>
            </w:r>
            <w:r w:rsidRPr="00EC5C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04AB2" w:rsidRPr="00EC5C33" w:rsidTr="00EC5C33">
        <w:trPr>
          <w:trHeight w:val="1545"/>
        </w:trPr>
        <w:tc>
          <w:tcPr>
            <w:tcW w:w="1844" w:type="dxa"/>
          </w:tcPr>
          <w:p w:rsidR="00404AB2" w:rsidRPr="00EC5C33" w:rsidRDefault="00404AB2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</w:t>
            </w:r>
          </w:p>
        </w:tc>
        <w:tc>
          <w:tcPr>
            <w:tcW w:w="8080" w:type="dxa"/>
          </w:tcPr>
          <w:p w:rsidR="00404AB2" w:rsidRPr="00EC5C33" w:rsidRDefault="00404AB2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Срок начала оказания услуг - с даты заключения договора.</w:t>
            </w:r>
          </w:p>
          <w:p w:rsidR="00404AB2" w:rsidRPr="00EC5C33" w:rsidRDefault="00404AB2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Договор вступает в силу с момента его подписания, срок действия договора составляет 3 года и 5 месяцев либо договор действует до достижения предельной суммы (что наступит ранее), при условии полного выполнения сторонами обязательств по Договору.</w:t>
            </w:r>
          </w:p>
        </w:tc>
      </w:tr>
      <w:tr w:rsidR="004D53F7" w:rsidRPr="00EC5C33" w:rsidTr="00404AB2">
        <w:tc>
          <w:tcPr>
            <w:tcW w:w="1844" w:type="dxa"/>
          </w:tcPr>
          <w:p w:rsidR="004D53F7" w:rsidRPr="00EC5C33" w:rsidRDefault="004D53F7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</w:t>
            </w:r>
          </w:p>
        </w:tc>
        <w:tc>
          <w:tcPr>
            <w:tcW w:w="8080" w:type="dxa"/>
          </w:tcPr>
          <w:p w:rsidR="004D53F7" w:rsidRPr="00EC5C33" w:rsidRDefault="004D53F7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Предприятие берет на себя обязательство при реализации товаров/услуг через Портал электросетевых услуг (Портал ТП.РФ) принимать в оплату в качестве платежного средства карты международных платежных систем (МПС) и национальной системы платежных карт (НСПК).</w:t>
            </w:r>
          </w:p>
          <w:p w:rsidR="004D53F7" w:rsidRPr="00EC5C33" w:rsidRDefault="004D53F7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Банк перечисляет Предприятию денежные средства в размере суммы операций оплаты товаров/услуг, совершенных в Интернет - магазинах Предприятия с использованием карт, за вычетом платы за выполнение Банком расчетов.</w:t>
            </w:r>
          </w:p>
          <w:p w:rsidR="004D53F7" w:rsidRPr="00EC5C33" w:rsidRDefault="004D53F7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При оказании услуг сроки подключения и начало функционирования платежного модуля Заказчика, необходимо осуществить в течение одного рабочего дня с фактической даты заключения договора.</w:t>
            </w:r>
          </w:p>
          <w:p w:rsidR="008604A0" w:rsidRPr="00EC5C33" w:rsidRDefault="008604A0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 xml:space="preserve">Отслеживание предельной стоимости контракта лежит на стороне Заказчика. </w:t>
            </w:r>
          </w:p>
          <w:p w:rsidR="008604A0" w:rsidRPr="00EC5C33" w:rsidRDefault="00E4215E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 xml:space="preserve">Исполнитель </w:t>
            </w:r>
            <w:r w:rsidR="008604A0" w:rsidRPr="00EC5C33">
              <w:rPr>
                <w:rFonts w:eastAsiaTheme="minorHAnsi"/>
                <w:sz w:val="24"/>
                <w:szCs w:val="24"/>
              </w:rPr>
              <w:t>в течение 2 рабочих дней с даты заключения договора обеспечивает настройку отчета-реестра в формате приложения к ТЗ. Исполнитель обязуется ежедневно с момента настройки предоставлять реестр за предыдущие сутки по формату приложения, а также ежемесячно акт сверки.</w:t>
            </w:r>
          </w:p>
          <w:p w:rsidR="00F43467" w:rsidRPr="00EC5C33" w:rsidRDefault="008604A0" w:rsidP="00EC5C33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>Исполнитель обеспечивает наличие:</w:t>
            </w:r>
          </w:p>
          <w:p w:rsidR="00F43467" w:rsidRPr="00EC5C33" w:rsidRDefault="008604A0" w:rsidP="00EC5C33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C3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3467" w:rsidRPr="00EC5C33">
              <w:rPr>
                <w:rFonts w:ascii="Times New Roman" w:hAnsi="Times New Roman" w:cs="Times New Roman"/>
                <w:sz w:val="24"/>
                <w:szCs w:val="24"/>
              </w:rPr>
              <w:t>собственного процессинга (специализированного аппаратно- программного комплекса);</w:t>
            </w:r>
          </w:p>
          <w:p w:rsidR="004D53F7" w:rsidRPr="00EC5C33" w:rsidRDefault="008604A0" w:rsidP="00EC5C33">
            <w:pPr>
              <w:pStyle w:val="1"/>
              <w:shd w:val="clear" w:color="auto" w:fill="auto"/>
              <w:spacing w:line="240" w:lineRule="auto"/>
              <w:ind w:left="28" w:right="270"/>
              <w:jc w:val="both"/>
              <w:rPr>
                <w:rFonts w:eastAsiaTheme="minorHAnsi"/>
                <w:sz w:val="24"/>
                <w:szCs w:val="24"/>
              </w:rPr>
            </w:pPr>
            <w:r w:rsidRPr="00EC5C33">
              <w:rPr>
                <w:rFonts w:eastAsiaTheme="minorHAnsi"/>
                <w:sz w:val="24"/>
                <w:szCs w:val="24"/>
              </w:rPr>
              <w:t xml:space="preserve">- </w:t>
            </w:r>
            <w:r w:rsidR="00F43467" w:rsidRPr="00EC5C33">
              <w:rPr>
                <w:rFonts w:eastAsiaTheme="minorHAnsi"/>
                <w:sz w:val="24"/>
                <w:szCs w:val="24"/>
              </w:rPr>
              <w:t xml:space="preserve"> системы </w:t>
            </w:r>
            <w:proofErr w:type="spellStart"/>
            <w:r w:rsidR="00F43467" w:rsidRPr="00EC5C33">
              <w:rPr>
                <w:rFonts w:eastAsiaTheme="minorHAnsi"/>
                <w:sz w:val="24"/>
                <w:szCs w:val="24"/>
              </w:rPr>
              <w:t>фрод</w:t>
            </w:r>
            <w:proofErr w:type="spellEnd"/>
            <w:r w:rsidR="00F43467" w:rsidRPr="00EC5C33">
              <w:rPr>
                <w:rFonts w:eastAsiaTheme="minorHAnsi"/>
                <w:sz w:val="24"/>
                <w:szCs w:val="24"/>
              </w:rPr>
              <w:t>-мониторинга, защиты от мошенничества</w:t>
            </w:r>
            <w:r w:rsidR="00EC5C33"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4D53F7" w:rsidRPr="00EC5C33" w:rsidTr="00EC5C33">
        <w:trPr>
          <w:trHeight w:val="1544"/>
        </w:trPr>
        <w:tc>
          <w:tcPr>
            <w:tcW w:w="1844" w:type="dxa"/>
          </w:tcPr>
          <w:p w:rsidR="004D53F7" w:rsidRPr="00EC5C33" w:rsidRDefault="004D53F7" w:rsidP="00EC5C33">
            <w:pPr>
              <w:pStyle w:val="1"/>
              <w:shd w:val="clear" w:color="auto" w:fill="auto"/>
              <w:spacing w:line="240" w:lineRule="auto"/>
              <w:ind w:left="132" w:right="132"/>
              <w:jc w:val="both"/>
              <w:rPr>
                <w:color w:val="auto"/>
                <w:sz w:val="24"/>
                <w:szCs w:val="24"/>
              </w:rPr>
            </w:pPr>
            <w:r w:rsidRPr="00EC5C33">
              <w:rPr>
                <w:color w:val="auto"/>
                <w:sz w:val="24"/>
                <w:szCs w:val="24"/>
              </w:rPr>
              <w:lastRenderedPageBreak/>
              <w:t>Условия оплаты услуг (форма, сроки, порядок)</w:t>
            </w:r>
          </w:p>
        </w:tc>
        <w:tc>
          <w:tcPr>
            <w:tcW w:w="8080" w:type="dxa"/>
          </w:tcPr>
          <w:p w:rsidR="00F43467" w:rsidRPr="00EC5C33" w:rsidRDefault="004D53F7" w:rsidP="00EC5C33">
            <w:pPr>
              <w:pStyle w:val="1"/>
              <w:shd w:val="clear" w:color="auto" w:fill="auto"/>
              <w:spacing w:line="240" w:lineRule="auto"/>
              <w:ind w:left="31" w:right="270"/>
              <w:jc w:val="both"/>
              <w:rPr>
                <w:color w:val="auto"/>
                <w:sz w:val="24"/>
                <w:szCs w:val="24"/>
              </w:rPr>
            </w:pPr>
            <w:r w:rsidRPr="00EC5C33">
              <w:rPr>
                <w:color w:val="auto"/>
                <w:sz w:val="24"/>
                <w:szCs w:val="24"/>
              </w:rPr>
              <w:t>Банк перечисляет Предприятию денежные средства в размере суммы операций оплаты товаров/услуг, совершенных в Интернет - магазинах Предприятия с использованием карт, за вычетом платы за выполнение Банком расчетов</w:t>
            </w:r>
            <w:r w:rsidR="00EC5C33" w:rsidRPr="00EC5C33">
              <w:rPr>
                <w:color w:val="auto"/>
                <w:sz w:val="24"/>
                <w:szCs w:val="24"/>
              </w:rPr>
              <w:t xml:space="preserve">. </w:t>
            </w:r>
            <w:r w:rsidR="0056207D" w:rsidRPr="00EC5C33">
              <w:rPr>
                <w:color w:val="auto"/>
                <w:sz w:val="24"/>
                <w:szCs w:val="24"/>
              </w:rPr>
              <w:t xml:space="preserve">Срок перечисления денежных средств – в течение </w:t>
            </w:r>
            <w:r w:rsidR="00E64B69" w:rsidRPr="00EC5C33">
              <w:rPr>
                <w:color w:val="auto"/>
                <w:sz w:val="24"/>
                <w:szCs w:val="24"/>
              </w:rPr>
              <w:t>2 рабочих дней</w:t>
            </w:r>
            <w:r w:rsidR="0056207D" w:rsidRPr="00EC5C33">
              <w:rPr>
                <w:color w:val="auto"/>
                <w:sz w:val="24"/>
                <w:szCs w:val="24"/>
              </w:rPr>
              <w:t xml:space="preserve"> с даты совершения операции</w:t>
            </w:r>
            <w:r w:rsidR="00375D23" w:rsidRPr="00EC5C33">
              <w:rPr>
                <w:color w:val="auto"/>
                <w:sz w:val="24"/>
                <w:szCs w:val="24"/>
              </w:rPr>
              <w:t>.</w:t>
            </w:r>
          </w:p>
        </w:tc>
      </w:tr>
      <w:tr w:rsidR="004D53F7" w:rsidRPr="00EC5C33" w:rsidTr="00EC5C33">
        <w:trPr>
          <w:trHeight w:val="4527"/>
        </w:trPr>
        <w:tc>
          <w:tcPr>
            <w:tcW w:w="1844" w:type="dxa"/>
          </w:tcPr>
          <w:p w:rsidR="004D53F7" w:rsidRPr="00EC5C33" w:rsidRDefault="004D53F7" w:rsidP="00EC5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8080" w:type="dxa"/>
          </w:tcPr>
          <w:p w:rsidR="004D53F7" w:rsidRPr="00EC5C33" w:rsidRDefault="00EC5C33" w:rsidP="00EC5C33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3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аличие лицензии на осуществление банковских операций</w:t>
            </w:r>
            <w:r w:rsidR="00F4346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(участник предоставляет в составе заявки копию лицензии на осуществление банковских операций)</w:t>
            </w:r>
            <w:r w:rsidR="00793B9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(отборочный критерий)</w:t>
            </w:r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D53F7" w:rsidRPr="00EC5C33" w:rsidRDefault="00EC5C33" w:rsidP="00EC5C33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3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спользуемые платежные системы - </w:t>
            </w:r>
            <w:proofErr w:type="spellStart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Visa</w:t>
            </w:r>
            <w:proofErr w:type="spellEnd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</w:t>
            </w:r>
            <w:proofErr w:type="spellEnd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Mastercard</w:t>
            </w:r>
            <w:proofErr w:type="spellEnd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</w:t>
            </w:r>
            <w:proofErr w:type="spellEnd"/>
            <w:r w:rsidR="00E94EFF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D53F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</w:t>
            </w:r>
            <w:r w:rsidR="00F4346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(участник предоставляет в составе заявки</w:t>
            </w:r>
            <w:r w:rsidR="00E94EFF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подтверждающие документы о праве </w:t>
            </w:r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платежными системами </w:t>
            </w:r>
            <w:proofErr w:type="spellStart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Visa</w:t>
            </w:r>
            <w:proofErr w:type="spellEnd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</w:t>
            </w:r>
            <w:proofErr w:type="spellEnd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Mastercard</w:t>
            </w:r>
            <w:proofErr w:type="spellEnd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</w:t>
            </w:r>
            <w:proofErr w:type="spellEnd"/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МИР </w:t>
            </w:r>
            <w:r w:rsidR="00F4346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гарантийное письмо, подтверждающее обязательство победителя подключиться к </w:t>
            </w:r>
            <w:r w:rsidR="002E0833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4346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латежной системе. 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</w:t>
            </w:r>
            <w:r w:rsidR="00F43467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 w:rsidR="00793B97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93B97" w:rsidRPr="00EC5C33">
              <w:rPr>
                <w:rFonts w:ascii="Times New Roman" w:eastAsia="Times New Roman" w:hAnsi="Times New Roman" w:cs="Times New Roman"/>
                <w:sz w:val="24"/>
                <w:szCs w:val="24"/>
              </w:rPr>
              <w:t>(отборочный критерий);</w:t>
            </w:r>
          </w:p>
          <w:p w:rsidR="00AC31CE" w:rsidRPr="00EC5C33" w:rsidRDefault="00EC5C33" w:rsidP="00EC5C33">
            <w:pPr>
              <w:pStyle w:val="ac"/>
              <w:numPr>
                <w:ilvl w:val="0"/>
                <w:numId w:val="7"/>
              </w:numPr>
              <w:tabs>
                <w:tab w:val="left" w:pos="865"/>
              </w:tabs>
              <w:spacing w:after="0" w:line="240" w:lineRule="auto"/>
              <w:ind w:left="33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2E0833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>пыт оказания аналогичных услуг</w:t>
            </w:r>
            <w:r w:rsidR="003A6DB5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93B97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(оценочный критерий) </w:t>
            </w:r>
            <w:r w:rsidR="003A6DB5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(участник предоставляет </w:t>
            </w:r>
            <w:r w:rsidR="00793B97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закупочной Документации </w:t>
            </w:r>
            <w:r w:rsidR="005C538D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="00793B97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приложением подтверждающих документов</w:t>
            </w:r>
            <w:r w:rsidR="005C538D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 w:rsidR="003A6DB5" w:rsidRPr="00EC5C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404AB2" w:rsidRDefault="00404AB2" w:rsidP="00404AB2">
      <w:pPr>
        <w:jc w:val="center"/>
        <w:rPr>
          <w:rFonts w:ascii="Times New Roman" w:eastAsia="Times New Roman" w:hAnsi="Times New Roman" w:cs="Times New Roman"/>
        </w:rPr>
      </w:pPr>
    </w:p>
    <w:p w:rsidR="005C538D" w:rsidRDefault="005C538D" w:rsidP="00404AB2">
      <w:pPr>
        <w:jc w:val="center"/>
        <w:rPr>
          <w:rFonts w:ascii="Times New Roman" w:eastAsia="Times New Roman" w:hAnsi="Times New Roman" w:cs="Times New Roman"/>
        </w:rPr>
      </w:pPr>
    </w:p>
    <w:bookmarkEnd w:id="2"/>
    <w:p w:rsidR="004D53F7" w:rsidRPr="004A509D" w:rsidRDefault="004D53F7" w:rsidP="004D53F7">
      <w:pPr>
        <w:rPr>
          <w:sz w:val="2"/>
          <w:szCs w:val="2"/>
        </w:rPr>
      </w:pPr>
    </w:p>
    <w:p w:rsidR="004D53F7" w:rsidRPr="004A509D" w:rsidRDefault="004D53F7" w:rsidP="004D53F7">
      <w:pPr>
        <w:rPr>
          <w:sz w:val="2"/>
          <w:szCs w:val="2"/>
        </w:rPr>
      </w:pPr>
    </w:p>
    <w:p w:rsidR="00325803" w:rsidRDefault="004D53F7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</w:pPr>
      <w:r w:rsidRPr="004D53F7">
        <w:rPr>
          <w:b w:val="0"/>
          <w:sz w:val="24"/>
          <w:szCs w:val="24"/>
          <w:lang w:val="ru-RU"/>
        </w:rPr>
        <w:t>Приложение к ТЗ: Формат реестра.</w:t>
      </w:r>
    </w:p>
    <w:p w:rsidR="00EC5C33" w:rsidRDefault="00EC5C33" w:rsidP="004D53F7">
      <w:pPr>
        <w:pStyle w:val="30"/>
        <w:shd w:val="clear" w:color="auto" w:fill="auto"/>
        <w:spacing w:before="0" w:line="200" w:lineRule="exact"/>
        <w:rPr>
          <w:b w:val="0"/>
          <w:sz w:val="24"/>
          <w:szCs w:val="24"/>
          <w:lang w:val="ru-RU"/>
        </w:rPr>
        <w:sectPr w:rsidR="00EC5C33" w:rsidSect="00EC5C33">
          <w:footerReference w:type="default" r:id="rId8"/>
          <w:type w:val="continuous"/>
          <w:pgSz w:w="11905" w:h="16837"/>
          <w:pgMar w:top="426" w:right="848" w:bottom="567" w:left="1565" w:header="0" w:footer="3" w:gutter="0"/>
          <w:cols w:space="720"/>
          <w:noEndnote/>
          <w:docGrid w:linePitch="360"/>
        </w:sectPr>
      </w:pPr>
    </w:p>
    <w:p w:rsidR="004D53F7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lastRenderedPageBreak/>
        <w:t>Приложение к ТЗ</w:t>
      </w:r>
    </w:p>
    <w:p w:rsidR="007308CF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8"/>
        <w:gridCol w:w="994"/>
        <w:gridCol w:w="657"/>
        <w:gridCol w:w="864"/>
        <w:gridCol w:w="913"/>
        <w:gridCol w:w="407"/>
        <w:gridCol w:w="799"/>
        <w:gridCol w:w="1066"/>
        <w:gridCol w:w="880"/>
        <w:gridCol w:w="887"/>
        <w:gridCol w:w="804"/>
        <w:gridCol w:w="734"/>
        <w:gridCol w:w="889"/>
        <w:gridCol w:w="769"/>
        <w:gridCol w:w="555"/>
        <w:gridCol w:w="1009"/>
        <w:gridCol w:w="1009"/>
        <w:gridCol w:w="987"/>
        <w:gridCol w:w="633"/>
        <w:gridCol w:w="560"/>
      </w:tblGrid>
      <w:tr w:rsidR="007308CF" w:rsidRPr="007308CF" w:rsidTr="007308C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ТСТ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Адрес ТСТ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Номер </w:t>
            </w:r>
            <w:proofErr w:type="spellStart"/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мерчанта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 терминала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RRN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операции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выгрузки в АБС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Сумма операции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Сумма комиссии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Сумма расчета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 карты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Код авторизации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Тип операции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Продукт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 информация_1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 информация_2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Платежная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 ПП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Дата ПП</w:t>
            </w:r>
          </w:p>
        </w:tc>
      </w:tr>
      <w:tr w:rsidR="007308CF" w:rsidRPr="007308CF" w:rsidTr="007308C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8CF" w:rsidRPr="007308CF" w:rsidRDefault="007308CF" w:rsidP="007308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308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</w:tbl>
    <w:p w:rsidR="007308CF" w:rsidRPr="007308CF" w:rsidRDefault="007308CF" w:rsidP="007308CF">
      <w:pPr>
        <w:pStyle w:val="30"/>
        <w:shd w:val="clear" w:color="auto" w:fill="auto"/>
        <w:spacing w:before="0" w:line="200" w:lineRule="exact"/>
        <w:jc w:val="right"/>
        <w:rPr>
          <w:b w:val="0"/>
          <w:sz w:val="24"/>
          <w:szCs w:val="24"/>
          <w:lang w:val="ru-RU"/>
        </w:rPr>
      </w:pPr>
    </w:p>
    <w:p w:rsidR="004D53F7" w:rsidRPr="004D53F7" w:rsidRDefault="004D53F7" w:rsidP="004D53F7">
      <w:pPr>
        <w:pStyle w:val="30"/>
        <w:shd w:val="clear" w:color="auto" w:fill="auto"/>
        <w:spacing w:before="0" w:line="200" w:lineRule="exact"/>
        <w:rPr>
          <w:sz w:val="24"/>
          <w:szCs w:val="24"/>
          <w:lang w:val="ru-RU"/>
        </w:rPr>
      </w:pPr>
    </w:p>
    <w:p w:rsidR="00404AB2" w:rsidRPr="009E08E2" w:rsidRDefault="00404AB2" w:rsidP="00404AB2">
      <w:pPr>
        <w:rPr>
          <w:rFonts w:ascii="Times New Roman" w:eastAsia="Times New Roman" w:hAnsi="Times New Roman" w:cs="Times New Roman"/>
        </w:rPr>
      </w:pPr>
    </w:p>
    <w:p w:rsidR="00404AB2" w:rsidRPr="009E08E2" w:rsidRDefault="00404AB2" w:rsidP="00404AB2">
      <w:pPr>
        <w:jc w:val="center"/>
        <w:rPr>
          <w:rFonts w:ascii="Times New Roman" w:eastAsia="Times New Roman" w:hAnsi="Times New Roman" w:cs="Times New Roman"/>
        </w:rPr>
      </w:pPr>
    </w:p>
    <w:p w:rsidR="00404AB2" w:rsidRPr="009E08E2" w:rsidRDefault="00404AB2" w:rsidP="00404AB2">
      <w:pPr>
        <w:rPr>
          <w:rFonts w:ascii="Times New Roman" w:hAnsi="Times New Roman" w:cs="Times New Roman"/>
          <w:b/>
        </w:rPr>
      </w:pPr>
    </w:p>
    <w:p w:rsidR="00E63C7B" w:rsidRDefault="00E63C7B" w:rsidP="004A509D">
      <w:pPr>
        <w:pStyle w:val="30"/>
        <w:shd w:val="clear" w:color="auto" w:fill="auto"/>
        <w:spacing w:before="0"/>
        <w:ind w:right="6118"/>
      </w:pPr>
    </w:p>
    <w:sectPr w:rsidR="00E63C7B" w:rsidSect="007308CF">
      <w:pgSz w:w="16837" w:h="11905" w:orient="landscape"/>
      <w:pgMar w:top="709" w:right="426" w:bottom="1132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DA8" w:rsidRDefault="00877DA8">
      <w:r>
        <w:separator/>
      </w:r>
    </w:p>
  </w:endnote>
  <w:endnote w:type="continuationSeparator" w:id="0">
    <w:p w:rsidR="00877DA8" w:rsidRDefault="0087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081" w:rsidRDefault="00021081">
    <w:pPr>
      <w:pStyle w:val="aa"/>
    </w:pPr>
    <w:r>
      <w:rPr>
        <w:noProof/>
        <w:lang w:val="ru-RU"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DA8" w:rsidRDefault="00877DA8"/>
  </w:footnote>
  <w:footnote w:type="continuationSeparator" w:id="0">
    <w:p w:rsidR="00877DA8" w:rsidRDefault="00877D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83A3C"/>
    <w:multiLevelType w:val="hybridMultilevel"/>
    <w:tmpl w:val="9EE8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518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7607E58"/>
    <w:multiLevelType w:val="hybridMultilevel"/>
    <w:tmpl w:val="E1D2E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C3285"/>
    <w:multiLevelType w:val="multilevel"/>
    <w:tmpl w:val="C78A82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AD3229"/>
    <w:multiLevelType w:val="hybridMultilevel"/>
    <w:tmpl w:val="5DEA4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755D6"/>
    <w:multiLevelType w:val="multilevel"/>
    <w:tmpl w:val="B7945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737D6158"/>
    <w:multiLevelType w:val="hybridMultilevel"/>
    <w:tmpl w:val="5E56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7C"/>
    <w:rsid w:val="00013B3F"/>
    <w:rsid w:val="00021081"/>
    <w:rsid w:val="00021F34"/>
    <w:rsid w:val="00050205"/>
    <w:rsid w:val="000775B7"/>
    <w:rsid w:val="000971D5"/>
    <w:rsid w:val="000D31EA"/>
    <w:rsid w:val="000E560A"/>
    <w:rsid w:val="00102811"/>
    <w:rsid w:val="00182A6B"/>
    <w:rsid w:val="001F3FC9"/>
    <w:rsid w:val="00206BF5"/>
    <w:rsid w:val="002567B5"/>
    <w:rsid w:val="00270E46"/>
    <w:rsid w:val="002E0833"/>
    <w:rsid w:val="002E2FAC"/>
    <w:rsid w:val="00315B23"/>
    <w:rsid w:val="00325803"/>
    <w:rsid w:val="00363286"/>
    <w:rsid w:val="00375D23"/>
    <w:rsid w:val="003A6DB5"/>
    <w:rsid w:val="003B278C"/>
    <w:rsid w:val="00404AB2"/>
    <w:rsid w:val="00415D12"/>
    <w:rsid w:val="00431462"/>
    <w:rsid w:val="00436365"/>
    <w:rsid w:val="0044290C"/>
    <w:rsid w:val="004A509D"/>
    <w:rsid w:val="004B2509"/>
    <w:rsid w:val="004D53F7"/>
    <w:rsid w:val="00502E54"/>
    <w:rsid w:val="00552FE3"/>
    <w:rsid w:val="00555A54"/>
    <w:rsid w:val="0056207D"/>
    <w:rsid w:val="00567A4D"/>
    <w:rsid w:val="00570E87"/>
    <w:rsid w:val="005A3E98"/>
    <w:rsid w:val="005B494C"/>
    <w:rsid w:val="005C538D"/>
    <w:rsid w:val="00632E28"/>
    <w:rsid w:val="006C5411"/>
    <w:rsid w:val="006D6A27"/>
    <w:rsid w:val="0072060E"/>
    <w:rsid w:val="00726C53"/>
    <w:rsid w:val="007308CF"/>
    <w:rsid w:val="00774223"/>
    <w:rsid w:val="00793B97"/>
    <w:rsid w:val="007E0F0F"/>
    <w:rsid w:val="00814032"/>
    <w:rsid w:val="008604A0"/>
    <w:rsid w:val="00860BF1"/>
    <w:rsid w:val="00877DA8"/>
    <w:rsid w:val="008A1C98"/>
    <w:rsid w:val="008E1230"/>
    <w:rsid w:val="008F156D"/>
    <w:rsid w:val="00933A1E"/>
    <w:rsid w:val="00957C7F"/>
    <w:rsid w:val="009A1EBF"/>
    <w:rsid w:val="009C2416"/>
    <w:rsid w:val="009E3911"/>
    <w:rsid w:val="00A56C17"/>
    <w:rsid w:val="00A56E2A"/>
    <w:rsid w:val="00AA0B7F"/>
    <w:rsid w:val="00AA758F"/>
    <w:rsid w:val="00AB0C8C"/>
    <w:rsid w:val="00AB2FD4"/>
    <w:rsid w:val="00AC31CE"/>
    <w:rsid w:val="00AC4721"/>
    <w:rsid w:val="00AC4EE7"/>
    <w:rsid w:val="00AF1B6C"/>
    <w:rsid w:val="00BD04A5"/>
    <w:rsid w:val="00C432DE"/>
    <w:rsid w:val="00C8270A"/>
    <w:rsid w:val="00CC60D3"/>
    <w:rsid w:val="00D25106"/>
    <w:rsid w:val="00D57E88"/>
    <w:rsid w:val="00DC017C"/>
    <w:rsid w:val="00DF21FC"/>
    <w:rsid w:val="00E0270F"/>
    <w:rsid w:val="00E11D63"/>
    <w:rsid w:val="00E122D0"/>
    <w:rsid w:val="00E34C54"/>
    <w:rsid w:val="00E4215E"/>
    <w:rsid w:val="00E63C7B"/>
    <w:rsid w:val="00E64B69"/>
    <w:rsid w:val="00E70628"/>
    <w:rsid w:val="00E73B03"/>
    <w:rsid w:val="00E924E7"/>
    <w:rsid w:val="00E94EFF"/>
    <w:rsid w:val="00EC5C33"/>
    <w:rsid w:val="00F43467"/>
    <w:rsid w:val="00F61B4A"/>
    <w:rsid w:val="00F641EA"/>
    <w:rsid w:val="00F73035"/>
    <w:rsid w:val="00FA6758"/>
    <w:rsid w:val="00FB3604"/>
    <w:rsid w:val="00FC34E4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61F37"/>
  <w15:docId w15:val="{0C233AF9-0A1B-4932-9405-6703737A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52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8" w:lineRule="exact"/>
      <w:ind w:firstLine="10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  <w:jc w:val="righ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1081"/>
    <w:rPr>
      <w:color w:val="000000"/>
    </w:rPr>
  </w:style>
  <w:style w:type="paragraph" w:styleId="aa">
    <w:name w:val="footer"/>
    <w:basedOn w:val="a"/>
    <w:link w:val="ab"/>
    <w:uiPriority w:val="99"/>
    <w:unhideWhenUsed/>
    <w:rsid w:val="000210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1081"/>
    <w:rPr>
      <w:color w:val="000000"/>
    </w:rPr>
  </w:style>
  <w:style w:type="paragraph" w:styleId="ac">
    <w:name w:val="List Paragraph"/>
    <w:basedOn w:val="a"/>
    <w:uiPriority w:val="34"/>
    <w:qFormat/>
    <w:rsid w:val="00404A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table" w:styleId="ad">
    <w:name w:val="Table Grid"/>
    <w:basedOn w:val="a1"/>
    <w:uiPriority w:val="59"/>
    <w:rsid w:val="00404AB2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одпункт"/>
    <w:basedOn w:val="a"/>
    <w:link w:val="10"/>
    <w:rsid w:val="005C538D"/>
    <w:pPr>
      <w:tabs>
        <w:tab w:val="num" w:pos="360"/>
      </w:tabs>
      <w:spacing w:line="36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 w:val="22"/>
      <w:szCs w:val="20"/>
      <w:lang w:val="x-none" w:eastAsia="x-none"/>
    </w:rPr>
  </w:style>
  <w:style w:type="character" w:customStyle="1" w:styleId="10">
    <w:name w:val="Подпункт Знак1"/>
    <w:link w:val="ae"/>
    <w:rsid w:val="005C538D"/>
    <w:rPr>
      <w:rFonts w:ascii="Times New Roman" w:eastAsia="Times New Roman" w:hAnsi="Times New Roman" w:cs="Times New Roman"/>
      <w:sz w:val="22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AB2FD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FD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FD4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F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FD4"/>
    <w:rPr>
      <w:b/>
      <w:bCs/>
      <w:color w:val="000000"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AB2FD4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B2FD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D429EB8799AA3AFA62DC8574507059DA.dms.sberbank.ru/D429EB8799AA3AFA62DC8574507059DA-4E1051425D7CFBF6CEB5173E96BDBC8F-BFEC0EA8C502780000334A0005933D7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123AC-B581-4DD2-91CA-D0C8A7E9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Цветкова Юлия Александровна</dc:creator>
  <cp:keywords/>
  <cp:lastModifiedBy>Циркова Людмила Валерьевна</cp:lastModifiedBy>
  <cp:revision>6</cp:revision>
  <dcterms:created xsi:type="dcterms:W3CDTF">2023-10-16T08:36:00Z</dcterms:created>
  <dcterms:modified xsi:type="dcterms:W3CDTF">2023-10-23T15:25:00Z</dcterms:modified>
</cp:coreProperties>
</file>